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5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36"/>
          <w:szCs w:val="36"/>
          <w:lang w:eastAsia="zh-CN"/>
        </w:rPr>
      </w:pPr>
      <w:r>
        <w:rPr>
          <w:spacing w:val="45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155575</wp:posOffset>
                </wp:positionV>
                <wp:extent cx="3087370" cy="495300"/>
                <wp:effectExtent l="0" t="0" r="1778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7110" y="1087120"/>
                          <a:ext cx="308737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-6"/>
                                <w:sz w:val="36"/>
                                <w:szCs w:val="36"/>
                                <w:lang w:val="en-US" w:eastAsia="zh-CN"/>
                              </w:rPr>
                              <w:t>第三届理事会成员单位申请表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25pt;margin-top:12.25pt;height:39pt;width:243.1pt;z-index:251659264;mso-width-relative:page;mso-height-relative:page;" fillcolor="#FFFFFF [3201]" filled="t" stroked="f" coordsize="21600,21600" o:gfxdata="UEsDBAoAAAAAAIdO4kAAAAAAAAAAAAAAAAAEAAAAZHJzL1BLAwQUAAAACACHTuJAvVAaU9YAAAAK&#10;AQAADwAAAGRycy9kb3ducmV2LnhtbE2Py07DMBBF90j8gzVI7KidkEJI43SBxBaJvtZubOKo9jiy&#10;3efXM6xgNRrN0Z1z2+XFO3YyMY0BJRQzAcxgH/SIg4TN+uOpBpayQq1cQCPhahIsu/u7VjU6nPHL&#10;nFZ5YBSCqVESbM5Tw3nqrfEqzcJkkG7fIXqVaY0D11GdKdw7Xgrxwr0akT5YNZl3a/rD6ugl7AZ/&#10;222LKVrtXYWft+t6E0YpHx8KsQCWzSX/wfCrT+rQkdM+HFEn5iQ8v9VzQiWUFU0C6rp6BbYnUpRz&#10;4F3L/1fofgBQSwMEFAAAAAgAh07iQATU+vBbAgAAmwQAAA4AAABkcnMvZTJvRG9jLnhtbK1UzW7b&#10;MAy+D9g7CLqvtvPTtEGdIkuRYUCxFuiGnRVZjgVIoiYpsbsH2N6gp11233P1OUbJTtt1O/SwHBxK&#10;/PyR/Ej67LzTiuyF8xJMSYujnBJhOFTSbEv66eP6zQklPjBTMQVGlPRWeHq+eP3qrLVzMYIGVCUc&#10;QRLj560taROCnWeZ543QzB+BFQadNTjNAh7dNqsca5Fdq2yU58dZC66yDrjwHm8veicdGN1LCKGu&#10;JRcXwHdamNCzOqFYwJJ8I62ni5RtXQserurai0BUSbHSkJ4YBO1NfGaLMzbfOmYbyYcU2EtSeFaT&#10;ZtJg0AeqCxYY2Tn5F5WW3IGHOhxx0FlfSFIEqyjyZ9rcNMyKVAtK7e2D6P7/0fIP+2tHZFXSGSWG&#10;aWz4/d33+x+/7n9+I7MoT2v9HFE3FnGhewsdDs3h3uNlrLqrnY7/WA9B/3g6mRUFSnyL2PxkVowG&#10;oUUXCI8AvBzPEMARMTmdjvMEyB6ZrPPhnQBNolFSh41M+rL9pQ+YFUIPkBjYg5LVWiqVDm67WSlH&#10;9gybvk6/mDC+8gdMGdKW9Hg8zROzgfh+j1MG4bHwvsBohW7TDWpsoLpFMRz00+QtX0vM8pL5cM0c&#10;jg8WhgsWrvBRK8AgMFiUNOC+/us+4rGr6KWkxXEsqf+yY05Qot4b7PdpMZkgbUiHyXSGihL31LN5&#10;6jE7vQIsvsBVtjyZER/Uwawd6M+4h8sYFV3McIxd0nAwV6FfEtxjLpbLBMKJtSxcmhvLI3WU2sBy&#10;F6CWqSVRpl6bQT2c2ST7sF9xKZ6eE+rxm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1QGlPW&#10;AAAACgEAAA8AAAAAAAAAAQAgAAAAIgAAAGRycy9kb3ducmV2LnhtbFBLAQIUABQAAAAIAIdO4kAE&#10;1Prw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-6"/>
                          <w:sz w:val="36"/>
                          <w:szCs w:val="36"/>
                          <w:lang w:val="en-US" w:eastAsia="zh-CN"/>
                        </w:rPr>
                        <w:t>第三届理事会成员单位申请表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36"/>
          <w:szCs w:val="36"/>
        </w:rPr>
        <w:t>广东省制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36"/>
          <w:szCs w:val="36"/>
          <w:lang w:eastAsia="zh-CN"/>
        </w:rPr>
        <w:t>造业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36"/>
          <w:szCs w:val="36"/>
        </w:rPr>
        <w:t>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36"/>
          <w:szCs w:val="36"/>
          <w:lang w:eastAsia="zh-CN"/>
        </w:rPr>
        <w:t>会</w:t>
      </w:r>
    </w:p>
    <w:p>
      <w:pPr>
        <w:spacing w:line="520" w:lineRule="exact"/>
        <w:ind w:firstLine="348" w:firstLineChars="100"/>
        <w:jc w:val="both"/>
        <w:rPr>
          <w:rFonts w:ascii="宋体" w:hAnsi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eastAsia="zh-CN"/>
        </w:rPr>
        <w:t>广东省产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  <w:t>业发展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eastAsia="zh-CN"/>
        </w:rPr>
        <w:t>发促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会</w:t>
      </w:r>
    </w:p>
    <w:tbl>
      <w:tblPr>
        <w:tblStyle w:val="3"/>
        <w:tblpPr w:leftFromText="180" w:rightFromText="180" w:vertAnchor="text" w:horzAnchor="page" w:tblpX="1030" w:tblpY="184"/>
        <w:tblOverlap w:val="never"/>
        <w:tblW w:w="99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19"/>
        <w:gridCol w:w="605"/>
        <w:gridCol w:w="750"/>
        <w:gridCol w:w="1140"/>
        <w:gridCol w:w="30"/>
        <w:gridCol w:w="450"/>
        <w:gridCol w:w="300"/>
        <w:gridCol w:w="462"/>
        <w:gridCol w:w="591"/>
        <w:gridCol w:w="87"/>
        <w:gridCol w:w="945"/>
        <w:gridCol w:w="855"/>
        <w:gridCol w:w="765"/>
        <w:gridCol w:w="30"/>
        <w:gridCol w:w="6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5434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25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8638" w:type="dxa"/>
            <w:gridSpan w:val="1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理 事 会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任职人员</w:t>
            </w:r>
          </w:p>
        </w:tc>
        <w:tc>
          <w:tcPr>
            <w:tcW w:w="1624" w:type="dxa"/>
            <w:gridSpan w:val="2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140" w:type="dxa"/>
            <w:vMerge w:val="restart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Merge w:val="restart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259" w:type="dxa"/>
            <w:gridSpan w:val="4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39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162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060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25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162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170" w:type="dxa"/>
            <w:gridSpan w:val="2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14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5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电    话  </w:t>
            </w:r>
          </w:p>
        </w:tc>
        <w:tc>
          <w:tcPr>
            <w:tcW w:w="1624" w:type="dxa"/>
            <w:gridSpan w:val="2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060" w:type="dxa"/>
            <w:gridSpan w:val="7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225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25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522"/>
              </w:tabs>
              <w:spacing w:line="24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89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企业简介和任职领导简介</w:t>
            </w:r>
          </w:p>
        </w:tc>
        <w:tc>
          <w:tcPr>
            <w:tcW w:w="7014" w:type="dxa"/>
            <w:gridSpan w:val="1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（请另附）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8638" w:type="dxa"/>
            <w:gridSpan w:val="1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□国有   □民营   □集体   □股份制   □三资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单位类型</w:t>
            </w:r>
          </w:p>
        </w:tc>
        <w:tc>
          <w:tcPr>
            <w:tcW w:w="8638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□小型   □中型   □大型   □特大型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资产总额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所属产业细分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营业范围</w:t>
            </w:r>
          </w:p>
        </w:tc>
        <w:tc>
          <w:tcPr>
            <w:tcW w:w="8638" w:type="dxa"/>
            <w:gridSpan w:val="15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（请另附营业执照复印件）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理事会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申请意向</w:t>
            </w:r>
          </w:p>
        </w:tc>
        <w:tc>
          <w:tcPr>
            <w:tcW w:w="8638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□“两会”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执行会长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（会费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万元/年）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；□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“两会”副会长（会费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 xml:space="preserve">万元/年） </w:t>
            </w:r>
          </w:p>
          <w:p>
            <w:pPr>
              <w:spacing w:line="240" w:lineRule="auto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□“两会”理事（会费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8千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元/年）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本会费已含省制协和省产促会的会费）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0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普通会员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申请意向</w:t>
            </w:r>
          </w:p>
        </w:tc>
        <w:tc>
          <w:tcPr>
            <w:tcW w:w="7619" w:type="dxa"/>
            <w:gridSpan w:val="14"/>
            <w:noWrap w:val="0"/>
            <w:vAlign w:val="center"/>
          </w:tcPr>
          <w:p>
            <w:pPr>
              <w:spacing w:line="360" w:lineRule="auto"/>
              <w:ind w:firstLine="241" w:firstLineChars="100"/>
              <w:rPr>
                <w:rFonts w:hint="default" w:ascii="宋体" w:hAnsi="宋体" w:cs="宋体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□广东省制造业协会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会员      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（会费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  <w:t>千元/年）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收款单位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开户名</w:t>
            </w:r>
          </w:p>
        </w:tc>
        <w:tc>
          <w:tcPr>
            <w:tcW w:w="7619" w:type="dxa"/>
            <w:gridSpan w:val="14"/>
            <w:noWrap w:val="0"/>
            <w:vAlign w:val="center"/>
          </w:tcPr>
          <w:p>
            <w:pPr>
              <w:pStyle w:val="5"/>
              <w:spacing w:line="24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广东省制造业协会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账  号</w:t>
            </w:r>
          </w:p>
        </w:tc>
        <w:tc>
          <w:tcPr>
            <w:tcW w:w="7619" w:type="dxa"/>
            <w:gridSpan w:val="14"/>
            <w:noWrap w:val="0"/>
            <w:vAlign w:val="center"/>
          </w:tcPr>
          <w:p>
            <w:pPr>
              <w:pStyle w:val="5"/>
              <w:spacing w:line="24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15"/>
                <w:kern w:val="0"/>
                <w:sz w:val="24"/>
                <w:szCs w:val="24"/>
              </w:rPr>
              <w:t>4400 1470 9040 5300 3833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7619" w:type="dxa"/>
            <w:gridSpan w:val="14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5"/>
                <w:sz w:val="24"/>
                <w:szCs w:val="24"/>
                <w:shd w:val="clear" w:color="auto" w:fill="FFFFFF"/>
              </w:rPr>
              <w:t>中国建设银行广州建设路支行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两会</w:t>
            </w:r>
          </w:p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1446" w:firstLineChars="6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年    月    日</w:t>
            </w:r>
          </w:p>
        </w:tc>
        <w:tc>
          <w:tcPr>
            <w:tcW w:w="4644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cs="宋体" w:eastAsiaTheme="minor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  <w:t>广东省制造业协会</w:t>
            </w:r>
            <w:r>
              <w:rPr>
                <w:rFonts w:hint="eastAsia" w:ascii="宋体" w:hAnsi="宋体" w:cs="宋体" w:eastAsiaTheme="minorEastAsia"/>
                <w:b/>
                <w:bCs/>
                <w:color w:val="000000"/>
                <w:spacing w:val="-6"/>
                <w:kern w:val="21"/>
                <w:sz w:val="24"/>
                <w:szCs w:val="24"/>
                <w:lang w:eastAsia="zh-CN"/>
              </w:rPr>
              <w:t>、广东省产业发展促进会</w:t>
            </w:r>
            <w:r>
              <w:rPr>
                <w:rFonts w:ascii="宋体" w:hAnsi="宋体" w:cs="宋体" w:eastAsiaTheme="minor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  <w:t>：</w:t>
            </w:r>
          </w:p>
          <w:p>
            <w:pPr>
              <w:snapToGrid w:val="0"/>
              <w:spacing w:line="240" w:lineRule="auto"/>
              <w:ind w:firstLine="482" w:firstLineChars="200"/>
              <w:rPr>
                <w:rFonts w:ascii="宋体" w:hAnsi="宋体" w:cs="宋体"/>
                <w:b/>
                <w:bCs/>
                <w:color w:val="000000"/>
                <w:kern w:val="21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21"/>
                <w:sz w:val="24"/>
                <w:szCs w:val="24"/>
              </w:rPr>
              <w:t>我单位自愿申请加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1"/>
                <w:sz w:val="24"/>
                <w:szCs w:val="24"/>
                <w:lang w:eastAsia="zh-CN"/>
              </w:rPr>
              <w:t>入“两</w:t>
            </w:r>
            <w:r>
              <w:rPr>
                <w:rFonts w:ascii="宋体" w:hAnsi="宋体" w:cs="宋体"/>
                <w:b/>
                <w:bCs/>
                <w:color w:val="000000"/>
                <w:kern w:val="21"/>
                <w:sz w:val="24"/>
                <w:szCs w:val="24"/>
              </w:rPr>
              <w:t>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1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cs="宋体"/>
                <w:b/>
                <w:bCs/>
                <w:color w:val="000000"/>
                <w:kern w:val="21"/>
                <w:sz w:val="24"/>
                <w:szCs w:val="24"/>
              </w:rPr>
              <w:t>，愿意遵守协会章程，履行会员义务。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21"/>
                <w:sz w:val="24"/>
                <w:szCs w:val="24"/>
              </w:rPr>
              <w:t>单位盖章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1"/>
                <w:sz w:val="24"/>
                <w:szCs w:val="24"/>
                <w:lang w:eastAsia="zh-CN"/>
              </w:rPr>
              <w:t>：</w:t>
            </w:r>
          </w:p>
          <w:p>
            <w:pPr>
              <w:spacing w:line="240" w:lineRule="auto"/>
              <w:ind w:left="2168" w:hanging="2168" w:hangingChars="9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21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975" w:type="dxa"/>
            <w:gridSpan w:val="5"/>
            <w:noWrap w:val="0"/>
            <w:vAlign w:val="center"/>
          </w:tcPr>
          <w:p>
            <w:pPr>
              <w:pStyle w:val="5"/>
              <w:spacing w:line="240" w:lineRule="auto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全艺华、郑颖雯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291" w:type="dxa"/>
            <w:gridSpan w:val="6"/>
            <w:noWrap w:val="0"/>
            <w:vAlign w:val="center"/>
          </w:tcPr>
          <w:p>
            <w:pPr>
              <w:pStyle w:val="5"/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chngma@163.com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  话</w:t>
            </w:r>
          </w:p>
        </w:tc>
        <w:tc>
          <w:tcPr>
            <w:tcW w:w="2975" w:type="dxa"/>
            <w:gridSpan w:val="5"/>
            <w:noWrap w:val="0"/>
            <w:vAlign w:val="center"/>
          </w:tcPr>
          <w:p>
            <w:pPr>
              <w:pStyle w:val="5"/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1"/>
                <w:sz w:val="24"/>
                <w:szCs w:val="24"/>
                <w:lang w:val="en-US" w:eastAsia="zh-CN"/>
              </w:rPr>
              <w:t>020-83881076、83876770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  真</w:t>
            </w:r>
          </w:p>
        </w:tc>
        <w:tc>
          <w:tcPr>
            <w:tcW w:w="3291" w:type="dxa"/>
            <w:gridSpan w:val="6"/>
            <w:noWrap w:val="0"/>
            <w:vAlign w:val="center"/>
          </w:tcPr>
          <w:p>
            <w:pPr>
              <w:pStyle w:val="5"/>
              <w:spacing w:line="24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020-83876770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地  址</w:t>
            </w:r>
          </w:p>
        </w:tc>
        <w:tc>
          <w:tcPr>
            <w:tcW w:w="7619" w:type="dxa"/>
            <w:gridSpan w:val="14"/>
            <w:noWrap w:val="0"/>
            <w:vAlign w:val="center"/>
          </w:tcPr>
          <w:p>
            <w:pPr>
              <w:pStyle w:val="5"/>
              <w:spacing w:line="24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广州市荔湾区荔湾路97号动感小西关10号楼6楼  邮编：510170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20" w:lineRule="exact"/>
        <w:textAlignment w:val="baseline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注：1.请填写此表传真或发邮件至“两会”秘书处。</w:t>
      </w:r>
    </w:p>
    <w:p>
      <w:r>
        <w:rPr>
          <w:rFonts w:ascii="宋体" w:hAnsi="宋体" w:cs="宋体"/>
          <w:b/>
          <w:bCs/>
          <w:sz w:val="21"/>
          <w:szCs w:val="21"/>
        </w:rPr>
        <w:t>2.“广东省制造业协会”与“广东省产业发展促进会”实行同时兼任“两会”理事</w:t>
      </w:r>
      <w:r>
        <w:rPr>
          <w:rFonts w:ascii="宋体" w:hAnsi="宋体" w:cs="宋体"/>
          <w:b/>
          <w:bCs/>
          <w:spacing w:val="-3"/>
          <w:sz w:val="21"/>
          <w:szCs w:val="21"/>
        </w:rPr>
        <w:t>会双重相应职务，</w:t>
      </w:r>
      <w:r>
        <w:rPr>
          <w:rFonts w:hint="eastAsia" w:ascii="宋体" w:hAnsi="宋体" w:cs="宋体"/>
          <w:b/>
          <w:bCs/>
          <w:spacing w:val="-3"/>
          <w:sz w:val="21"/>
          <w:szCs w:val="21"/>
          <w:lang w:eastAsia="zh-CN"/>
        </w:rPr>
        <w:t>加入省</w:t>
      </w:r>
      <w:r>
        <w:rPr>
          <w:rFonts w:ascii="宋体" w:hAnsi="宋体" w:cs="宋体"/>
          <w:b/>
          <w:bCs/>
          <w:sz w:val="21"/>
          <w:szCs w:val="21"/>
        </w:rPr>
        <w:t>制造业协会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等同一起加入</w:t>
      </w:r>
      <w:r>
        <w:rPr>
          <w:rFonts w:ascii="宋体" w:hAnsi="宋体" w:cs="宋体"/>
          <w:b/>
          <w:bCs/>
          <w:sz w:val="21"/>
          <w:szCs w:val="21"/>
        </w:rPr>
        <w:t>省产业发展促进会</w:t>
      </w:r>
      <w:r>
        <w:rPr>
          <w:rFonts w:ascii="宋体" w:hAnsi="宋体" w:cs="宋体"/>
          <w:b/>
          <w:bCs/>
          <w:spacing w:val="-3"/>
          <w:sz w:val="21"/>
          <w:szCs w:val="21"/>
        </w:rPr>
        <w:t>，“两会”</w:t>
      </w:r>
      <w:r>
        <w:rPr>
          <w:rFonts w:hint="eastAsia" w:ascii="宋体" w:hAnsi="宋体" w:cs="宋体"/>
          <w:b/>
          <w:bCs/>
          <w:spacing w:val="-3"/>
          <w:sz w:val="21"/>
          <w:szCs w:val="21"/>
          <w:lang w:eastAsia="zh-CN"/>
        </w:rPr>
        <w:t>副会长、理事</w:t>
      </w:r>
      <w:r>
        <w:rPr>
          <w:rFonts w:ascii="宋体" w:hAnsi="宋体" w:cs="宋体"/>
          <w:b/>
          <w:bCs/>
          <w:spacing w:val="-3"/>
          <w:sz w:val="21"/>
          <w:szCs w:val="21"/>
        </w:rPr>
        <w:t>只需交纳省制造业协会会费、</w:t>
      </w:r>
      <w:r>
        <w:rPr>
          <w:rFonts w:hint="eastAsia" w:ascii="宋体" w:hAnsi="宋体" w:cs="宋体"/>
          <w:b/>
          <w:bCs/>
          <w:spacing w:val="-3"/>
          <w:sz w:val="21"/>
          <w:szCs w:val="21"/>
          <w:lang w:eastAsia="zh-CN"/>
        </w:rPr>
        <w:t>或</w:t>
      </w:r>
      <w:r>
        <w:rPr>
          <w:rFonts w:ascii="宋体" w:hAnsi="宋体" w:cs="宋体"/>
          <w:b/>
          <w:bCs/>
          <w:spacing w:val="-3"/>
          <w:sz w:val="21"/>
          <w:szCs w:val="21"/>
        </w:rPr>
        <w:t>交纳省产业发展促进会</w:t>
      </w:r>
      <w:r>
        <w:rPr>
          <w:rFonts w:hint="eastAsia" w:ascii="宋体" w:hAnsi="宋体" w:cs="宋体"/>
          <w:b/>
          <w:bCs/>
          <w:spacing w:val="-3"/>
          <w:sz w:val="21"/>
          <w:szCs w:val="21"/>
          <w:lang w:eastAsia="zh-CN"/>
        </w:rPr>
        <w:t>的一份</w:t>
      </w:r>
      <w:r>
        <w:rPr>
          <w:rFonts w:ascii="宋体" w:hAnsi="宋体" w:cs="宋体"/>
          <w:b/>
          <w:bCs/>
          <w:spacing w:val="-3"/>
          <w:sz w:val="21"/>
          <w:szCs w:val="21"/>
        </w:rPr>
        <w:t>会费</w:t>
      </w:r>
      <w:r>
        <w:rPr>
          <w:rFonts w:hint="eastAsia" w:ascii="宋体" w:hAnsi="宋体" w:cs="宋体"/>
          <w:b/>
          <w:bCs/>
          <w:spacing w:val="-3"/>
          <w:sz w:val="21"/>
          <w:szCs w:val="21"/>
          <w:lang w:eastAsia="zh-CN"/>
        </w:rPr>
        <w:t>，</w:t>
      </w:r>
      <w:r>
        <w:rPr>
          <w:rFonts w:ascii="宋体" w:hAnsi="宋体" w:cs="宋体"/>
          <w:b/>
          <w:bCs/>
          <w:spacing w:val="-3"/>
          <w:sz w:val="21"/>
          <w:szCs w:val="21"/>
        </w:rPr>
        <w:t>并颁发两个会的牌匾及证书的管理制度。</w:t>
      </w:r>
      <w:r>
        <w:rPr>
          <w:rFonts w:hint="eastAsia" w:ascii="宋体" w:hAnsi="宋体" w:cs="宋体"/>
          <w:b/>
          <w:bCs/>
          <w:spacing w:val="-3"/>
          <w:sz w:val="21"/>
          <w:szCs w:val="21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cs="宋体"/>
          <w:b/>
          <w:bCs/>
          <w:spacing w:val="-3"/>
          <w:sz w:val="21"/>
          <w:szCs w:val="21"/>
          <w:lang w:val="en-US" w:eastAsia="zh-CN"/>
        </w:rPr>
        <w:t xml:space="preserve"> </w:t>
      </w:r>
      <w:bookmarkEnd w:id="0"/>
      <w:r>
        <w:rPr>
          <w:rFonts w:hint="eastAsia" w:ascii="宋体" w:hAnsi="宋体" w:cs="宋体"/>
          <w:b/>
          <w:bCs/>
          <w:spacing w:val="-3"/>
          <w:sz w:val="21"/>
          <w:szCs w:val="21"/>
          <w:lang w:val="en-US" w:eastAsia="zh-CN"/>
        </w:rPr>
        <w:t xml:space="preserve">      </w:t>
      </w:r>
    </w:p>
    <w:sectPr>
      <w:pgSz w:w="11906" w:h="16838"/>
      <w:pgMar w:top="158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YTcyODA0MDdjMzk2N2Y1ZjYxNmJlNWU3NGU0YTgifQ=="/>
  </w:docVars>
  <w:rsids>
    <w:rsidRoot w:val="169B3754"/>
    <w:rsid w:val="169B3754"/>
    <w:rsid w:val="3A5B6663"/>
    <w:rsid w:val="7AAB0067"/>
    <w:rsid w:val="7B8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Arial" w:hAnsi="Arial" w:cs="Arial"/>
      <w:sz w:val="24"/>
      <w:szCs w:val="24"/>
      <w:lang w:val="en-US" w:eastAsia="zh-CN" w:bidi="ar-SA"/>
    </w:rPr>
  </w:style>
  <w:style w:type="paragraph" w:customStyle="1" w:styleId="5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638</Characters>
  <Lines>0</Lines>
  <Paragraphs>0</Paragraphs>
  <TotalTime>3</TotalTime>
  <ScaleCrop>false</ScaleCrop>
  <LinksUpToDate>false</LinksUpToDate>
  <CharactersWithSpaces>779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2023-06-13T09:23:00Z</dcterms:created>
  <dc:creator>鄭颖虫文</dc:creator>
  <cp:lastModifiedBy>乔伊</cp:lastModifiedBy>
  <dcterms:modified xsi:type="dcterms:W3CDTF">2024-05-29T08:02:24Z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AA72900F2AE742E3A5F88C4E2350AC56_11</vt:lpwstr>
  </property>
</Properties>
</file>