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285DE">
      <w:pPr>
        <w:rPr>
          <w:sz w:val="84"/>
          <w:szCs w:val="84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2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21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粤制协函〔2024〕132号</w:t>
      </w:r>
    </w:p>
    <w:p w14:paraId="1E7DA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关于邀请参加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第21届中国-东盟博览会2024“侨聚东博·智汇南疆”暨崇左市新质生产力投资推介会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的函</w:t>
      </w:r>
    </w:p>
    <w:p w14:paraId="41806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AE98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各会员企业及有关单位：</w:t>
      </w:r>
    </w:p>
    <w:p w14:paraId="2D413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广西壮族自治区侨联、广西壮族自治区侨办与中共崇左市委员会、崇左市人民政府共同举办的“第21届中国-东盟博览会2024‘侨聚东博·智汇南疆’暨崇左市新质生产力投资推介会”将于2024年9月26日在广西崇左举行。广东省制造业协会受崇左市人民政府工作委托，组织企业参加会议并开展相关考察交流活动，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共享开放发展新机遇，共绘产业合作新蓝图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。有关事宜如下：</w:t>
      </w:r>
    </w:p>
    <w:p w14:paraId="2512CD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活动时间</w:t>
      </w:r>
    </w:p>
    <w:p w14:paraId="6E5D2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2024年9月25-27日（共3天）</w:t>
      </w:r>
    </w:p>
    <w:p w14:paraId="4369DE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二、活动地点</w:t>
      </w:r>
    </w:p>
    <w:p w14:paraId="64172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广西壮族自治区崇左市</w:t>
      </w:r>
    </w:p>
    <w:p w14:paraId="219FC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三、崇左市简介</w:t>
      </w:r>
    </w:p>
    <w:p w14:paraId="0FAD7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崇左市地处祖国南疆，边境线长533.7公里，拥有4个国际性口岸、1个双边性口岸、14个边民互市贸易点，素有“打开门就是越南、走两步就进东盟”的美誉，是中国—东盟重要节点城市，是“一带一路”战略重要门户，近年来在新质生产力方面取得了显著进展，特别是在新材料、高端家居等多个领域形成了较强的产业集聚效应。同时，我们希望通过此次活动，进一步加强崇左市与区外企业的合作交流，持续推进产业补链延链强链，加快打造产业合作新高地。</w:t>
      </w:r>
    </w:p>
    <w:p w14:paraId="39C662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四、拟定行程</w:t>
      </w:r>
    </w:p>
    <w:tbl>
      <w:tblPr>
        <w:tblStyle w:val="5"/>
        <w:tblW w:w="9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7140"/>
      </w:tblGrid>
      <w:tr w14:paraId="506A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76973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7140" w:type="dxa"/>
            <w:vAlign w:val="center"/>
          </w:tcPr>
          <w:p w14:paraId="534D7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行程</w:t>
            </w:r>
          </w:p>
        </w:tc>
      </w:tr>
      <w:tr w14:paraId="25F5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790B9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9月25日</w:t>
            </w:r>
          </w:p>
        </w:tc>
        <w:tc>
          <w:tcPr>
            <w:tcW w:w="7140" w:type="dxa"/>
            <w:vAlign w:val="center"/>
          </w:tcPr>
          <w:p w14:paraId="26BA9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集中前往广西崇左市并入住崇左丽呈华廷酒店</w:t>
            </w:r>
          </w:p>
        </w:tc>
      </w:tr>
      <w:tr w14:paraId="385C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14A00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9月26日上午</w:t>
            </w:r>
          </w:p>
        </w:tc>
        <w:tc>
          <w:tcPr>
            <w:tcW w:w="7140" w:type="dxa"/>
            <w:vAlign w:val="center"/>
          </w:tcPr>
          <w:p w14:paraId="49E51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第21届中国-东盟博览会2024“侨聚东博·智汇南疆”暨崇左市新质生产力投资推介会</w:t>
            </w:r>
          </w:p>
        </w:tc>
      </w:tr>
      <w:tr w14:paraId="3BBEA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17D77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9月26日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午</w:t>
            </w:r>
          </w:p>
        </w:tc>
        <w:tc>
          <w:tcPr>
            <w:tcW w:w="7140" w:type="dxa"/>
            <w:vAlign w:val="center"/>
          </w:tcPr>
          <w:p w14:paraId="1952E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考察</w:t>
            </w:r>
          </w:p>
        </w:tc>
      </w:tr>
      <w:tr w14:paraId="2E14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17343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日上午</w:t>
            </w:r>
          </w:p>
        </w:tc>
        <w:tc>
          <w:tcPr>
            <w:tcW w:w="7140" w:type="dxa"/>
            <w:vAlign w:val="center"/>
          </w:tcPr>
          <w:p w14:paraId="7D2856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开展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交流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考察</w:t>
            </w:r>
          </w:p>
        </w:tc>
      </w:tr>
      <w:tr w14:paraId="64A7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Align w:val="center"/>
          </w:tcPr>
          <w:p w14:paraId="74C1C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午</w:t>
            </w:r>
          </w:p>
        </w:tc>
        <w:tc>
          <w:tcPr>
            <w:tcW w:w="7140" w:type="dxa"/>
            <w:vAlign w:val="center"/>
          </w:tcPr>
          <w:p w14:paraId="19E8D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返回广州</w:t>
            </w:r>
          </w:p>
        </w:tc>
      </w:tr>
    </w:tbl>
    <w:p w14:paraId="042DF0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五、参团要求</w:t>
      </w:r>
    </w:p>
    <w:p w14:paraId="31834C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一）为保证活动质量，铜锰稀土新材料及循环经济、化工及新能源电池材料、高端家居及造纸、糖及食品加工、新型建材和农副产品及中药材绿色加工、现代出口制造产业、水果交易和木业加工等企业优先参加。</w:t>
      </w:r>
    </w:p>
    <w:p w14:paraId="28849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（二）请参加活动的企业填妥报名回执并于9月20日前发送至协会邮箱：chngma@163.com，以便为企业办理前往广西崇左的参团参会手续。</w:t>
      </w:r>
    </w:p>
    <w:p w14:paraId="0B68E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（三）9月25日至9月27日集体活动期间，会员企业、特邀企业参团交通、食宿免费并由我会统一安排（注：本次行程住宿安排双人房，如需单人房间请自负费用）。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活动名额有限，请从速报名。</w:t>
      </w:r>
    </w:p>
    <w:p w14:paraId="6E663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报名企业如有特殊原因无法跟团出行，产生的相关退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费用等由企业自行承担。</w:t>
      </w:r>
    </w:p>
    <w:p w14:paraId="7646A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具体出发时间、报到地点等另行通知。</w:t>
      </w:r>
    </w:p>
    <w:p w14:paraId="3CE677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8475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附件：参团企业报名回执</w:t>
      </w:r>
    </w:p>
    <w:p w14:paraId="2C67C2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28575</wp:posOffset>
            </wp:positionV>
            <wp:extent cx="1600200" cy="16383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D50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广东省制造业协会     </w:t>
      </w:r>
    </w:p>
    <w:p w14:paraId="5C181A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2024年9月10日     </w:t>
      </w:r>
    </w:p>
    <w:p w14:paraId="622FA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CAE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（联系人：白一帆  电话：020-83884339-8009、13602466923）</w:t>
      </w:r>
    </w:p>
    <w:p w14:paraId="4FED7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FD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2" w:charSpace="0"/>
        </w:sectPr>
      </w:pPr>
    </w:p>
    <w:p w14:paraId="06DDD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6CA5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7F5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第21届中国-东盟博览会2024“侨聚东博·智汇南疆”暨崇左市新质生产力投资推介会</w:t>
      </w:r>
    </w:p>
    <w:p w14:paraId="0AD2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 w14:paraId="7269F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57"/>
        <w:tblOverlap w:val="never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12"/>
        <w:gridCol w:w="1298"/>
        <w:gridCol w:w="489"/>
        <w:gridCol w:w="381"/>
        <w:gridCol w:w="1344"/>
        <w:gridCol w:w="600"/>
        <w:gridCol w:w="2826"/>
      </w:tblGrid>
      <w:tr w14:paraId="6C3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17" w:type="dxa"/>
            <w:noWrap w:val="0"/>
            <w:vAlign w:val="center"/>
          </w:tcPr>
          <w:p w14:paraId="489624F7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 w14:paraId="6E05988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D02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17" w:type="dxa"/>
            <w:noWrap w:val="0"/>
            <w:vAlign w:val="center"/>
          </w:tcPr>
          <w:p w14:paraId="2A3EA0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 w14:paraId="1409533B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6D677D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0D2DD8E3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5951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517" w:type="dxa"/>
            <w:noWrap w:val="0"/>
            <w:vAlign w:val="center"/>
          </w:tcPr>
          <w:p w14:paraId="5C0939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话</w:t>
            </w:r>
          </w:p>
        </w:tc>
        <w:tc>
          <w:tcPr>
            <w:tcW w:w="3099" w:type="dxa"/>
            <w:gridSpan w:val="3"/>
            <w:noWrap w:val="0"/>
            <w:vAlign w:val="center"/>
          </w:tcPr>
          <w:p w14:paraId="00AFBB86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 w14:paraId="44A1731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 w14:paraId="2541ADD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13E0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517" w:type="dxa"/>
            <w:noWrap w:val="0"/>
            <w:vAlign w:val="center"/>
          </w:tcPr>
          <w:p w14:paraId="77C54AF9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企业简介</w:t>
            </w:r>
          </w:p>
        </w:tc>
        <w:tc>
          <w:tcPr>
            <w:tcW w:w="8250" w:type="dxa"/>
            <w:gridSpan w:val="7"/>
            <w:noWrap w:val="0"/>
            <w:vAlign w:val="center"/>
          </w:tcPr>
          <w:p w14:paraId="223A7E0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B889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 w14:paraId="6E55B0A2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团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人员</w:t>
            </w:r>
          </w:p>
        </w:tc>
        <w:tc>
          <w:tcPr>
            <w:tcW w:w="1312" w:type="dxa"/>
            <w:noWrap w:val="0"/>
            <w:vAlign w:val="center"/>
          </w:tcPr>
          <w:p w14:paraId="259952B6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98" w:type="dxa"/>
            <w:noWrap w:val="0"/>
            <w:vAlign w:val="center"/>
          </w:tcPr>
          <w:p w14:paraId="78A57F2C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 w14:paraId="4CC83D9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15886AC9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手 机</w:t>
            </w:r>
          </w:p>
        </w:tc>
        <w:tc>
          <w:tcPr>
            <w:tcW w:w="2826" w:type="dxa"/>
            <w:noWrap w:val="0"/>
            <w:vAlign w:val="center"/>
          </w:tcPr>
          <w:p w14:paraId="5E9E0C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身份证号码</w:t>
            </w:r>
          </w:p>
        </w:tc>
      </w:tr>
      <w:tr w14:paraId="72B7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 w14:paraId="0EE9EA9E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415E88BF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3B85BE8F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2C9E8D24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 w14:paraId="5CA613C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2826" w:type="dxa"/>
            <w:noWrap w:val="0"/>
            <w:vAlign w:val="center"/>
          </w:tcPr>
          <w:p w14:paraId="15E95719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0B4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127" w:type="dxa"/>
            <w:gridSpan w:val="3"/>
            <w:noWrap w:val="0"/>
            <w:vAlign w:val="center"/>
          </w:tcPr>
          <w:p w14:paraId="022DA086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是否参加东盟博览会</w:t>
            </w:r>
          </w:p>
        </w:tc>
        <w:tc>
          <w:tcPr>
            <w:tcW w:w="5640" w:type="dxa"/>
            <w:gridSpan w:val="5"/>
            <w:noWrap w:val="0"/>
            <w:vAlign w:val="center"/>
          </w:tcPr>
          <w:p w14:paraId="5F6E0F3A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是；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否</w:t>
            </w:r>
          </w:p>
        </w:tc>
      </w:tr>
      <w:tr w14:paraId="250A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127" w:type="dxa"/>
            <w:gridSpan w:val="3"/>
            <w:noWrap w:val="0"/>
            <w:vAlign w:val="center"/>
          </w:tcPr>
          <w:p w14:paraId="6C547F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是否参加集中考察</w:t>
            </w:r>
          </w:p>
        </w:tc>
        <w:tc>
          <w:tcPr>
            <w:tcW w:w="5640" w:type="dxa"/>
            <w:gridSpan w:val="5"/>
            <w:noWrap w:val="0"/>
            <w:vAlign w:val="center"/>
          </w:tcPr>
          <w:p w14:paraId="0F2F9CF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是；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否</w:t>
            </w:r>
          </w:p>
        </w:tc>
      </w:tr>
      <w:tr w14:paraId="7725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517" w:type="dxa"/>
            <w:noWrap w:val="0"/>
            <w:vAlign w:val="center"/>
          </w:tcPr>
          <w:p w14:paraId="1624C22A"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其他备注</w:t>
            </w:r>
          </w:p>
        </w:tc>
        <w:tc>
          <w:tcPr>
            <w:tcW w:w="8250" w:type="dxa"/>
            <w:gridSpan w:val="7"/>
            <w:noWrap w:val="0"/>
            <w:vAlign w:val="top"/>
          </w:tcPr>
          <w:p w14:paraId="45044FFE">
            <w:pPr>
              <w:spacing w:line="240" w:lineRule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 w14:paraId="66F4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70FC2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请参加活动的企业填妥报名回执并于9月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日前发送至协会邮箱：chngma@163.com，以便为企业办理前往广西崇左的参团参会手续。</w:t>
      </w:r>
    </w:p>
    <w:p w14:paraId="409AE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A70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417" w:bottom="1134" w:left="1417" w:header="851" w:footer="992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1DD4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7FFA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7FFA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C4D3C1"/>
    <w:multiLevelType w:val="singleLevel"/>
    <w:tmpl w:val="2DC4D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qXvWQTWfdz/2RuU05C4RWHfwgV8=" w:salt="gR/IFRw+fhbEB+Axv9Efe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OGY1YjRiNWU2NmZjZjJkMDhiNDgyZGFiYjg5NzUifQ=="/>
  </w:docVars>
  <w:rsids>
    <w:rsidRoot w:val="7F262F21"/>
    <w:rsid w:val="137C7C4F"/>
    <w:rsid w:val="3CC51A3D"/>
    <w:rsid w:val="568A003F"/>
    <w:rsid w:val="6C3A5682"/>
    <w:rsid w:val="7AAB0067"/>
    <w:rsid w:val="7F26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2"/>
    <w:basedOn w:val="1"/>
    <w:next w:val="1"/>
    <w:qFormat/>
    <w:uiPriority w:val="0"/>
    <w:pPr>
      <w:keepNext/>
      <w:keepLines/>
      <w:spacing w:before="340" w:beforeLines="0" w:after="330" w:afterLines="0" w:line="240" w:lineRule="auto"/>
      <w:outlineLvl w:val="0"/>
    </w:pPr>
    <w:rPr>
      <w:rFonts w:hint="eastAsia" w:ascii="Calibri" w:hAnsi="Calibri" w:eastAsia="楷体" w:cs="Times New Roman"/>
      <w:kern w:val="44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1089</Words>
  <Characters>1191</Characters>
  <Lines>0</Lines>
  <Paragraphs>0</Paragraphs>
  <TotalTime>1</TotalTime>
  <ScaleCrop>false</ScaleCrop>
  <LinksUpToDate>false</LinksUpToDate>
  <CharactersWithSpaces>1220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2024-09-10T06:16:00Z</dcterms:created>
  <dc:creator>鄭颖虫文</dc:creator>
  <cp:lastModifiedBy>Sagiri</cp:lastModifiedBy>
  <dcterms:modified xsi:type="dcterms:W3CDTF">2024-09-10T08:27:08Z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08BCED7976354FE0B8C9AF71F60B5D93_13</vt:lpwstr>
  </property>
</Properties>
</file>